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DOTAZNÍK K UZAVŘENÍ SMLOUVY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v souvislosti s novou právní úpravou dodávek vody a odvádění odpadních vod, obsaženou v zákoně č. 274/2001 Sb., o vodovodech a kanalizacích pro veřejnou potřebu ve znění účinném od 1. 1. 2014.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Tento právní předpis, mimo jiné, zakotvil povinnost naší společnosti, jako provozovatele, uzavřít novou písemnou smlouvu o dodávce vody a odvádění odpadních vod s každým odběratelem.  Náležitosti smlouvy o dodávce vody a odvádění odpadních vod jsou stanoveny v § 8 odst. 16 a odst. 17 Novely zákona o vodovodech a kanalizacích č. 275/2013 Sb.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Adresa odběrného místa ……………………………………………………………………………………..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Jméno, příjmení/Název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Datum narození/IČ/DIČ</w:t>
      </w:r>
      <w:r>
        <w:rPr>
          <w:rFonts w:cs="Arial" w:ascii="Arial" w:hAnsi="Arial"/>
        </w:rPr>
        <w:t xml:space="preserve"> ……………………………</w:t>
        <w:tab/>
      </w:r>
    </w:p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Adresa trvalého pobytu/sídla….…………………………………………………………………………………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Počet trvale žijících osob na OM</w:t>
      </w:r>
      <w:r>
        <w:rPr>
          <w:rFonts w:cs="Arial" w:ascii="Arial" w:hAnsi="Arial"/>
        </w:rPr>
        <w:t xml:space="preserve"> 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Zasílací adresa (pokud je odlišná od TP)</w:t>
        <w:tab/>
        <w:t>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Mobilní telefon …………………………Pevná linka…………………… E-mail………………………………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Číslo účtu pro vracení přeplatků</w:t>
        <w:tab/>
        <w:t>…………………………………</w:t>
        <w:tab/>
        <w:t>Číslo SIPO…………………………….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SPOLUMAJITEL NEMOVITOSTI /dle výpisu z KN/**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Jméno, příjmení 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Adresa trvalého pobytu</w:t>
        <w:tab/>
        <w:t>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Datum narození</w:t>
      </w:r>
      <w:r>
        <w:rPr>
          <w:rFonts w:cs="Arial" w:ascii="Arial" w:hAnsi="Arial"/>
        </w:rPr>
        <w:t xml:space="preserve"> 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Je OM napojeno na kanalizaci*</w:t>
        <w:tab/>
      </w:r>
      <w:r>
        <w:rPr>
          <w:rFonts w:cs="Arial" w:ascii="Arial" w:hAnsi="Arial"/>
          <w:b/>
        </w:rPr>
        <w:t>ANO – NE</w:t>
      </w:r>
      <w:r>
        <w:rPr>
          <w:rFonts w:cs="Arial" w:ascii="Arial" w:hAnsi="Arial"/>
        </w:rPr>
        <w:tab/>
        <w:t>Pokud ANO datum napojení…………………………….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Jiný zdroj vody (studna)</w:t>
        <w:tab/>
        <w:t>*</w:t>
        <w:tab/>
      </w:r>
      <w:r>
        <w:rPr>
          <w:rFonts w:cs="Arial" w:ascii="Arial" w:hAnsi="Arial"/>
          <w:b/>
        </w:rPr>
        <w:t>ANO – NE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Bezplatné informace o poruchách a odstávkách pomocí SMS*</w:t>
        <w:tab/>
      </w:r>
      <w:r>
        <w:rPr>
          <w:rFonts w:cs="Arial" w:ascii="Arial" w:hAnsi="Arial"/>
          <w:b/>
        </w:rPr>
        <w:t xml:space="preserve">ANO – NE </w:t>
      </w:r>
      <w:r>
        <w:rPr>
          <w:rFonts w:cs="Arial" w:ascii="Arial" w:hAnsi="Arial"/>
        </w:rPr>
        <w:t>Mobilní telefon: 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Zasílání faktur e-mailem*</w:t>
        <w:tab/>
      </w:r>
      <w:r>
        <w:rPr>
          <w:rFonts w:cs="Arial" w:ascii="Arial" w:hAnsi="Arial"/>
          <w:b/>
        </w:rPr>
        <w:t>ANO – NE</w:t>
        <w:tab/>
        <w:tab/>
        <w:t>E-mail</w:t>
      </w:r>
      <w:r>
        <w:rPr>
          <w:rFonts w:cs="Arial" w:ascii="Arial" w:hAnsi="Arial"/>
        </w:rPr>
        <w:t>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Výše zálohové platby 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Frekvence zálohových plateb*</w:t>
        <w:tab/>
        <w:tab/>
        <w:t>čtvrtletně</w:t>
        <w:tab/>
      </w:r>
      <w:r>
        <w:rPr>
          <w:rFonts w:cs="Arial" w:ascii="Arial" w:hAnsi="Arial"/>
          <w:b/>
        </w:rPr>
        <w:t>ANO – NE</w:t>
      </w:r>
      <w:r>
        <w:rPr>
          <w:rFonts w:cs="Arial" w:ascii="Arial" w:hAnsi="Arial"/>
        </w:rPr>
        <w:tab/>
        <w:t>měsíčně</w:t>
        <w:tab/>
      </w:r>
      <w:r>
        <w:rPr>
          <w:rFonts w:cs="Arial" w:ascii="Arial" w:hAnsi="Arial"/>
          <w:b/>
        </w:rPr>
        <w:t>ANO – 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Způsob úhrady záloh*</w:t>
        <w:tab/>
        <w:tab/>
        <w:t>SIPO</w:t>
        <w:tab/>
        <w:tab/>
        <w:tab/>
        <w:t>převodní příkaz</w:t>
        <w:tab/>
        <w:tab/>
        <w:t>terminál SAZKA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Způsob úhrady vyúčtování*</w:t>
        <w:tab/>
        <w:t>SIPO</w:t>
        <w:tab/>
        <w:tab/>
        <w:tab/>
        <w:t>převodní příkaz</w:t>
        <w:tab/>
        <w:tab/>
        <w:t>terminál SAZKA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Datum…………………………</w:t>
        <w:tab/>
        <w:tab/>
        <w:tab/>
        <w:tab/>
        <w:tab/>
        <w:t>Podpis………………………………….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*vyberte jednu z možností</w:t>
      </w:r>
    </w:p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>**pokud je více spolumajitelů vypište údaje na druhou stranu formuláře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-447675</wp:posOffset>
          </wp:positionV>
          <wp:extent cx="7560310" cy="10692130"/>
          <wp:effectExtent l="0" t="0" r="0" b="0"/>
          <wp:wrapNone/>
          <wp:docPr id="1" name="obrázek 3" descr="1ScV_hlavickovy papi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1ScV_hlavickovy papir_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78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423bf3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423bf3"/>
    <w:pPr>
      <w:tabs>
        <w:tab w:val="center" w:pos="4536" w:leader="none"/>
        <w:tab w:val="right" w:pos="9072" w:leader="none"/>
      </w:tabs>
    </w:pPr>
    <w:rPr/>
  </w:style>
  <w:style w:type="paragraph" w:styleId="Noparagraphstyle" w:customStyle="1">
    <w:name w:val="[No paragraph style]"/>
    <w:qFormat/>
    <w:rsid w:val="00423bf3"/>
    <w:pPr>
      <w:widowControl/>
      <w:bidi w:val="0"/>
      <w:spacing w:lineRule="auto" w:line="288"/>
      <w:jc w:val="left"/>
      <w:textAlignment w:val="center"/>
    </w:pPr>
    <w:rPr>
      <w:rFonts w:ascii="Minion Pro" w:hAnsi="Minion Pro" w:cs="Minion Pro" w:eastAsia="Times New Roman"/>
      <w:color w:val="000000"/>
      <w:sz w:val="24"/>
      <w:szCs w:val="24"/>
      <w:lang w:val="cs-CZ" w:eastAsia="cs-CZ" w:bidi="ar-SA"/>
    </w:rPr>
  </w:style>
  <w:style w:type="paragraph" w:styleId="BalloonText">
    <w:name w:val="Balloon Text"/>
    <w:basedOn w:val="Normal"/>
    <w:semiHidden/>
    <w:qFormat/>
    <w:rsid w:val="00d3196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5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1</Pages>
  <Words>228</Words>
  <Characters>1615</Characters>
  <CharactersWithSpaces>1839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2021-04-22T07:58:00Z</dcterms:created>
  <dc:creator>OEM</dc:creator>
  <dc:description/>
  <dc:language>cs-CZ</dc:language>
  <cp:lastModifiedBy>Martina Trachová</cp:lastModifiedBy>
  <cp:lastPrinted>2007-12-19T13:28:00Z</cp:lastPrinted>
  <dcterms:modified xsi:type="dcterms:W3CDTF">2021-04-22T07:58:00Z</dcterms:modified>
  <cp:revision>2</cp:revision>
  <dc:subject/>
  <dc:title>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